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11D" w14:textId="77777777" w:rsidR="00BA4891" w:rsidRDefault="00BA4891" w:rsidP="00BA4891">
      <w:pPr>
        <w:pStyle w:val="Normlnweb"/>
      </w:pPr>
      <w:r>
        <w:rPr>
          <w:rStyle w:val="Siln"/>
          <w:u w:val="single"/>
        </w:rPr>
        <w:t xml:space="preserve">Návrh rozpočtu 2010 - p ř í j m y </w:t>
      </w:r>
    </w:p>
    <w:p w14:paraId="4A7D08B5" w14:textId="77777777" w:rsidR="00BA4891" w:rsidRDefault="00BA4891" w:rsidP="00BA4891">
      <w:pPr>
        <w:pStyle w:val="Normlnweb"/>
      </w:pPr>
      <w:r>
        <w:br/>
      </w:r>
      <w:r>
        <w:rPr>
          <w:rStyle w:val="Siln"/>
        </w:rPr>
        <w:t xml:space="preserve">Název                                                                      Částka            </w:t>
      </w:r>
      <w:proofErr w:type="spellStart"/>
      <w:r>
        <w:rPr>
          <w:rStyle w:val="Siln"/>
        </w:rPr>
        <w:t>odd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pa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pol</w:t>
      </w:r>
      <w:proofErr w:type="spellEnd"/>
    </w:p>
    <w:p w14:paraId="39C3D30F" w14:textId="77777777" w:rsidR="00BA4891" w:rsidRDefault="00BA4891" w:rsidP="00BA4891">
      <w:pPr>
        <w:pStyle w:val="Normlnweb"/>
      </w:pPr>
      <w:r>
        <w:br/>
        <w:t>Daň z příjmů fyzických</w:t>
      </w:r>
      <w:r>
        <w:br/>
        <w:t>osob ze závislé práce</w:t>
      </w:r>
      <w:r>
        <w:br/>
        <w:t>a funkčních požitků                                                  700.000,-                      1111</w:t>
      </w:r>
    </w:p>
    <w:p w14:paraId="2884AEFB" w14:textId="77777777" w:rsidR="00BA4891" w:rsidRDefault="00BA4891" w:rsidP="00BA4891">
      <w:pPr>
        <w:pStyle w:val="Normlnweb"/>
      </w:pPr>
      <w:r>
        <w:t>Daň z příjmů fyzických</w:t>
      </w:r>
      <w:r>
        <w:br/>
        <w:t>osob ze samostatně</w:t>
      </w:r>
      <w:r>
        <w:br/>
        <w:t>výdělečné činnosti                                                   150.000,-                      1112</w:t>
      </w:r>
    </w:p>
    <w:p w14:paraId="0539A66F" w14:textId="77777777" w:rsidR="00BA4891" w:rsidRDefault="00BA4891" w:rsidP="00BA4891">
      <w:pPr>
        <w:pStyle w:val="Normlnweb"/>
      </w:pPr>
      <w:r>
        <w:t>Daň z příjmů právnických</w:t>
      </w:r>
      <w:r>
        <w:br/>
        <w:t>osob                                                                       800.000,-                      1121</w:t>
      </w:r>
    </w:p>
    <w:p w14:paraId="0FB29C3C" w14:textId="77777777" w:rsidR="00BA4891" w:rsidRDefault="00BA4891" w:rsidP="00BA4891">
      <w:pPr>
        <w:pStyle w:val="Normlnweb"/>
      </w:pPr>
      <w:r>
        <w:t>Daň z přidané hodnoty                                           1.450.000,-                      1211</w:t>
      </w:r>
    </w:p>
    <w:p w14:paraId="52206E35" w14:textId="77777777" w:rsidR="00BA4891" w:rsidRDefault="00BA4891" w:rsidP="00BA4891">
      <w:pPr>
        <w:pStyle w:val="Normlnweb"/>
      </w:pPr>
      <w:r>
        <w:t>Daň z nemovitosti                                                    270.000,-                       1511</w:t>
      </w:r>
    </w:p>
    <w:p w14:paraId="4130BAE0" w14:textId="77777777" w:rsidR="00BA4891" w:rsidRDefault="00BA4891" w:rsidP="00BA4891">
      <w:pPr>
        <w:pStyle w:val="Normlnweb"/>
      </w:pPr>
      <w:proofErr w:type="spellStart"/>
      <w:r>
        <w:t>Neinvestič</w:t>
      </w:r>
      <w:proofErr w:type="spellEnd"/>
      <w:r>
        <w:t>. dotace ze SR                                           47.720,-                       4112</w:t>
      </w:r>
    </w:p>
    <w:p w14:paraId="057DF221" w14:textId="77777777" w:rsidR="00BA4891" w:rsidRDefault="00BA4891" w:rsidP="00BA4891">
      <w:pPr>
        <w:pStyle w:val="Normlnweb"/>
      </w:pPr>
      <w:r>
        <w:t xml:space="preserve">Ostatní </w:t>
      </w:r>
      <w:proofErr w:type="spellStart"/>
      <w:r>
        <w:t>neinv</w:t>
      </w:r>
      <w:proofErr w:type="spellEnd"/>
      <w:r>
        <w:t>. dotace ze SR                                      351.000,-                      4116</w:t>
      </w:r>
    </w:p>
    <w:p w14:paraId="4BBE8BCB" w14:textId="77777777" w:rsidR="00BA4891" w:rsidRDefault="00BA4891" w:rsidP="00BA4891">
      <w:pPr>
        <w:pStyle w:val="Normlnweb"/>
      </w:pPr>
      <w:r>
        <w:t>Správní poplatky                                                        60.000,-                      1361</w:t>
      </w:r>
    </w:p>
    <w:p w14:paraId="6805C03D" w14:textId="77777777" w:rsidR="00BA4891" w:rsidRDefault="00BA4891" w:rsidP="00BA4891">
      <w:pPr>
        <w:pStyle w:val="Normlnweb"/>
      </w:pPr>
      <w:r>
        <w:t>Poplatky ze psů                                                          6.000,-                      1341</w:t>
      </w:r>
    </w:p>
    <w:p w14:paraId="3FACC7AA" w14:textId="77777777" w:rsidR="00BA4891" w:rsidRDefault="00BA4891" w:rsidP="00BA4891">
      <w:pPr>
        <w:pStyle w:val="Normlnweb"/>
      </w:pPr>
      <w:r>
        <w:t>Poplatek za KO                                                       150.000,-                      1337</w:t>
      </w:r>
    </w:p>
    <w:p w14:paraId="6274A6FD" w14:textId="77777777" w:rsidR="00BA4891" w:rsidRDefault="00BA4891" w:rsidP="00BA4891">
      <w:pPr>
        <w:pStyle w:val="Normlnweb"/>
      </w:pPr>
      <w:r>
        <w:t>Záležitosti lesního</w:t>
      </w:r>
      <w:r>
        <w:br/>
        <w:t>hospodářství                                                            381.000,-             10 39 2111</w:t>
      </w:r>
    </w:p>
    <w:p w14:paraId="303716C5" w14:textId="77777777" w:rsidR="00BA4891" w:rsidRDefault="00BA4891" w:rsidP="00BA4891">
      <w:pPr>
        <w:pStyle w:val="Normlnweb"/>
      </w:pPr>
      <w:r>
        <w:t>Pitná voda                                                                   2.000,-             23 10 2111</w:t>
      </w:r>
    </w:p>
    <w:p w14:paraId="4C715BC2" w14:textId="77777777" w:rsidR="00BA4891" w:rsidRDefault="00BA4891" w:rsidP="00BA4891">
      <w:pPr>
        <w:pStyle w:val="Normlnweb"/>
      </w:pPr>
      <w:r>
        <w:t xml:space="preserve">Záležitosti kultury </w:t>
      </w:r>
      <w:proofErr w:type="spellStart"/>
      <w:r>
        <w:t>j.n</w:t>
      </w:r>
      <w:proofErr w:type="spellEnd"/>
      <w:r>
        <w:t>.                                                 10.000,-             33 92 2132</w:t>
      </w:r>
    </w:p>
    <w:p w14:paraId="33D9F34D" w14:textId="77777777" w:rsidR="00BA4891" w:rsidRDefault="00BA4891" w:rsidP="00BA4891">
      <w:pPr>
        <w:pStyle w:val="Normlnweb"/>
      </w:pPr>
      <w:r>
        <w:t>Bytové hospodářství                                                   11.000,-             36 12 2132</w:t>
      </w:r>
    </w:p>
    <w:p w14:paraId="4B5791EF" w14:textId="77777777" w:rsidR="00BA4891" w:rsidRDefault="00BA4891" w:rsidP="00BA4891">
      <w:pPr>
        <w:pStyle w:val="Normlnweb"/>
      </w:pPr>
      <w:r>
        <w:t>Pohřebnictví                                                                5.000,-             36 32 2131</w:t>
      </w:r>
    </w:p>
    <w:p w14:paraId="79866A2B" w14:textId="77777777" w:rsidR="00BA4891" w:rsidRDefault="00BA4891" w:rsidP="00BA4891">
      <w:pPr>
        <w:pStyle w:val="Normlnweb"/>
      </w:pPr>
      <w:r>
        <w:t>Příjmy z poskytování služeb                                       20.000,-             61 71 2111</w:t>
      </w:r>
      <w:r>
        <w:br/>
      </w:r>
      <w:r>
        <w:br/>
        <w:t>Příjmy z pronájmu pozemků                                         5.000,-             61 71 2131</w:t>
      </w:r>
    </w:p>
    <w:p w14:paraId="34A3E67D" w14:textId="77777777" w:rsidR="00BA4891" w:rsidRDefault="00BA4891" w:rsidP="00BA4891">
      <w:pPr>
        <w:pStyle w:val="Normlnweb"/>
      </w:pPr>
      <w:r>
        <w:t xml:space="preserve">Příjmy z pronájmu </w:t>
      </w:r>
      <w:proofErr w:type="spellStart"/>
      <w:r>
        <w:t>ost</w:t>
      </w:r>
      <w:proofErr w:type="spellEnd"/>
      <w:r>
        <w:t>. nemovitostí</w:t>
      </w:r>
      <w:r>
        <w:br/>
        <w:t>a jejich částí                                                               1.000,-             61 71 2132</w:t>
      </w:r>
    </w:p>
    <w:p w14:paraId="0ECE0E6C" w14:textId="77777777" w:rsidR="00BA4891" w:rsidRDefault="00BA4891" w:rsidP="00BA4891">
      <w:pPr>
        <w:pStyle w:val="Normlnweb"/>
      </w:pPr>
      <w:r>
        <w:t>Příjmy z úhrad dobývacího prostoru                           100.000,-             21 19 2343</w:t>
      </w:r>
    </w:p>
    <w:p w14:paraId="120C03E1" w14:textId="77777777" w:rsidR="00BA4891" w:rsidRDefault="00BA4891" w:rsidP="00BA4891">
      <w:pPr>
        <w:pStyle w:val="Normlnweb"/>
      </w:pPr>
      <w:r>
        <w:lastRenderedPageBreak/>
        <w:t>Příjmy z úroků                                                            5.000,-             61 71 2141</w:t>
      </w:r>
    </w:p>
    <w:p w14:paraId="71FD7C84" w14:textId="77777777" w:rsidR="00BA4891" w:rsidRDefault="00BA4891" w:rsidP="00BA4891">
      <w:pPr>
        <w:pStyle w:val="Normlnweb"/>
      </w:pPr>
      <w:r>
        <w:t>Příjmy z prodeje pozemků                                          10.000,-             61 71 3111</w:t>
      </w:r>
    </w:p>
    <w:p w14:paraId="249ED37C" w14:textId="77777777" w:rsidR="00BA4891" w:rsidRDefault="00BA4891" w:rsidP="00BA4891">
      <w:pPr>
        <w:pStyle w:val="Normlnweb"/>
      </w:pPr>
      <w:r>
        <w:t>--------------------------------------------------------------------------------------------------------------------------</w:t>
      </w:r>
      <w:r>
        <w:br/>
        <w:t>Příjmy celkem                                                      4.534.720,--</w:t>
      </w:r>
    </w:p>
    <w:p w14:paraId="7C23F583" w14:textId="77777777" w:rsidR="00BA4891" w:rsidRDefault="00BA4891" w:rsidP="00BA4891">
      <w:pPr>
        <w:pStyle w:val="Normlnweb"/>
      </w:pPr>
      <w:r>
        <w:t>Vyvěšeno: 2.3.2010                                                   Sejmuto:12.4.2010</w:t>
      </w:r>
    </w:p>
    <w:p w14:paraId="0A8EAF02" w14:textId="77777777" w:rsidR="00BA4891" w:rsidRDefault="00BA4891" w:rsidP="00BA4891">
      <w:pPr>
        <w:pStyle w:val="Normlnweb"/>
      </w:pPr>
    </w:p>
    <w:p w14:paraId="1EDCA27D" w14:textId="77777777" w:rsidR="00BA4891" w:rsidRDefault="00BA4891" w:rsidP="00BA4891">
      <w:pPr>
        <w:pStyle w:val="Normlnweb"/>
        <w:spacing w:after="240" w:afterAutospacing="0"/>
      </w:pPr>
      <w:r>
        <w:br/>
      </w:r>
      <w:r>
        <w:rPr>
          <w:rStyle w:val="Siln"/>
          <w:u w:val="single"/>
        </w:rPr>
        <w:t xml:space="preserve">Návrh rozpočtu 2010 - v ý d a j e </w:t>
      </w:r>
    </w:p>
    <w:p w14:paraId="1152692F" w14:textId="77777777" w:rsidR="00BA4891" w:rsidRDefault="00BA4891" w:rsidP="00BA4891">
      <w:pPr>
        <w:pStyle w:val="Normlnweb"/>
      </w:pPr>
      <w:r>
        <w:rPr>
          <w:rStyle w:val="Siln"/>
        </w:rPr>
        <w:t xml:space="preserve">Název                                                                         Částka           </w:t>
      </w:r>
      <w:proofErr w:type="spellStart"/>
      <w:r>
        <w:rPr>
          <w:rStyle w:val="Siln"/>
        </w:rPr>
        <w:t>odd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pa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pol</w:t>
      </w:r>
      <w:proofErr w:type="spellEnd"/>
      <w:r>
        <w:rPr>
          <w:rStyle w:val="Siln"/>
        </w:rPr>
        <w:t xml:space="preserve"> </w:t>
      </w:r>
      <w:r>
        <w:br/>
        <w:t>Záležitosti lesního</w:t>
      </w:r>
      <w:r>
        <w:br/>
        <w:t>hospodářství                                                             356.000,-            10 39</w:t>
      </w:r>
      <w:r>
        <w:br/>
        <w:t>=================================================================</w:t>
      </w:r>
      <w:r>
        <w:br/>
      </w:r>
      <w:r>
        <w:br/>
        <w:t>Provoz veřejné silniční</w:t>
      </w:r>
      <w:r>
        <w:br/>
        <w:t>dopravy                                                                      39.870,-             22 21</w:t>
      </w:r>
      <w:r>
        <w:br/>
        <w:t>=================================================================</w:t>
      </w:r>
    </w:p>
    <w:p w14:paraId="2199E666" w14:textId="77777777" w:rsidR="00BA4891" w:rsidRDefault="00BA4891" w:rsidP="00BA4891">
      <w:pPr>
        <w:pStyle w:val="Normlnweb"/>
      </w:pPr>
      <w:r>
        <w:t>Pitná voda                                                                  50.000,-             23 10</w:t>
      </w:r>
      <w:r>
        <w:br/>
        <w:t>=================================================================</w:t>
      </w:r>
    </w:p>
    <w:p w14:paraId="2828A4FB" w14:textId="77777777" w:rsidR="00BA4891" w:rsidRDefault="00BA4891" w:rsidP="00BA4891">
      <w:pPr>
        <w:pStyle w:val="Normlnweb"/>
      </w:pPr>
      <w:r>
        <w:t>Základní škola                                                                                     31 19</w:t>
      </w:r>
      <w:r>
        <w:br/>
        <w:t>- neinvestiční příspěvky</w:t>
      </w:r>
      <w:r>
        <w:br/>
        <w:t>a dotace vlastním PO                                                 500.000,-            31 19 5331</w:t>
      </w:r>
      <w:r>
        <w:br/>
        <w:t>- neinvestiční náklady za</w:t>
      </w:r>
      <w:r>
        <w:br/>
        <w:t>dojíždějící žáky do Frýdlantu                                       150.000,-            31 19 5321</w:t>
      </w:r>
      <w:r>
        <w:br/>
        <w:t>=================================================================</w:t>
      </w:r>
      <w:r>
        <w:br/>
      </w:r>
      <w:r>
        <w:br/>
        <w:t>Činnosti knihovnické                                                    20.000,-             33 14</w:t>
      </w:r>
      <w:r>
        <w:br/>
        <w:t>=================================================================</w:t>
      </w:r>
      <w:r>
        <w:br/>
      </w:r>
      <w:r>
        <w:br/>
        <w:t>Záležitosti kultury                                                        25.000,-             33 92</w:t>
      </w:r>
      <w:r>
        <w:br/>
        <w:t>=================================================================</w:t>
      </w:r>
    </w:p>
    <w:p w14:paraId="3A4E076D" w14:textId="77777777" w:rsidR="00BA4891" w:rsidRDefault="00BA4891" w:rsidP="00BA4891">
      <w:pPr>
        <w:pStyle w:val="Normlnweb"/>
      </w:pPr>
      <w:r>
        <w:t>Zájmová činnost v kultuře                                             12.000,-             33 99</w:t>
      </w:r>
      <w:r>
        <w:br/>
        <w:t>=================================================================</w:t>
      </w:r>
    </w:p>
    <w:p w14:paraId="5E7FBD0F" w14:textId="77777777" w:rsidR="00BA4891" w:rsidRDefault="00BA4891" w:rsidP="00BA4891">
      <w:pPr>
        <w:pStyle w:val="Normlnweb"/>
      </w:pPr>
      <w:r>
        <w:t>Tělovýchovná činnost                                                  60.000,-             34 19</w:t>
      </w:r>
      <w:r>
        <w:br/>
        <w:t>=================================================================</w:t>
      </w:r>
      <w:r>
        <w:br/>
        <w:t>Bytové hospodářství                                                   20.000,-              36 12</w:t>
      </w:r>
      <w:r>
        <w:br/>
        <w:t>=================================================================</w:t>
      </w:r>
    </w:p>
    <w:p w14:paraId="6584C7D5" w14:textId="77777777" w:rsidR="00BA4891" w:rsidRDefault="00BA4891" w:rsidP="00BA4891">
      <w:pPr>
        <w:pStyle w:val="Normlnweb"/>
      </w:pPr>
      <w:r>
        <w:t>Veřejné osvětlení                                                    150.000,-               36 31</w:t>
      </w:r>
      <w:r>
        <w:br/>
        <w:t>=================================================================</w:t>
      </w:r>
    </w:p>
    <w:p w14:paraId="31F318FC" w14:textId="77777777" w:rsidR="00BA4891" w:rsidRDefault="00BA4891" w:rsidP="00BA4891">
      <w:pPr>
        <w:pStyle w:val="Normlnweb"/>
      </w:pPr>
      <w:r>
        <w:t>Pohřebnictví                                                               5.000,-               36 32</w:t>
      </w:r>
      <w:r>
        <w:br/>
        <w:t>=================================================================</w:t>
      </w:r>
    </w:p>
    <w:p w14:paraId="561256E2" w14:textId="77777777" w:rsidR="00BA4891" w:rsidRDefault="00BA4891" w:rsidP="00BA4891">
      <w:pPr>
        <w:pStyle w:val="Normlnweb"/>
      </w:pPr>
      <w:r>
        <w:t>Sběr a svoz komunálního</w:t>
      </w:r>
      <w:r>
        <w:br/>
        <w:t>odpadu                                                                   300.000,-               37 22</w:t>
      </w:r>
      <w:r>
        <w:br/>
        <w:t>=================================================================</w:t>
      </w:r>
    </w:p>
    <w:p w14:paraId="189C060E" w14:textId="77777777" w:rsidR="00BA4891" w:rsidRDefault="00BA4891" w:rsidP="00BA4891">
      <w:pPr>
        <w:pStyle w:val="Normlnweb"/>
      </w:pPr>
      <w:r>
        <w:t>Požární ochrana                                                        70.000,-              55 12</w:t>
      </w:r>
      <w:r>
        <w:br/>
        <w:t>=================================================================</w:t>
      </w:r>
    </w:p>
    <w:p w14:paraId="34A0F46B" w14:textId="77777777" w:rsidR="00BA4891" w:rsidRDefault="00BA4891" w:rsidP="00BA4891">
      <w:pPr>
        <w:pStyle w:val="Normlnweb"/>
      </w:pPr>
      <w:r>
        <w:t>Místní zastupitelské</w:t>
      </w:r>
      <w:r>
        <w:br/>
        <w:t>orgány                                                                    750.000,-              61 12</w:t>
      </w:r>
      <w:r>
        <w:br/>
        <w:t>=================================================================</w:t>
      </w:r>
    </w:p>
    <w:p w14:paraId="1DCD8297" w14:textId="77777777" w:rsidR="00BA4891" w:rsidRDefault="00BA4891" w:rsidP="00BA4891">
      <w:pPr>
        <w:pStyle w:val="Normlnweb"/>
      </w:pPr>
      <w:r>
        <w:br/>
        <w:t>Činnost místní správy                                             2.026,850,-             61 71</w:t>
      </w:r>
    </w:p>
    <w:p w14:paraId="7017ACE6" w14:textId="77777777" w:rsidR="00BA4891" w:rsidRDefault="00BA4891" w:rsidP="00BA4891">
      <w:pPr>
        <w:pStyle w:val="Normlnweb"/>
      </w:pPr>
      <w:r>
        <w:br/>
        <w:t>Výdaje celkem                                                      4.534.720,--</w:t>
      </w:r>
      <w:r>
        <w:br/>
        <w:t>=================================================================</w:t>
      </w:r>
    </w:p>
    <w:p w14:paraId="5750EFC9" w14:textId="77777777" w:rsidR="00BA4891" w:rsidRDefault="00BA4891" w:rsidP="00BA4891">
      <w:pPr>
        <w:pStyle w:val="Normlnweb"/>
      </w:pPr>
      <w:r>
        <w:br/>
        <w:t>Vyvěšeno: 2.3.2010                                               Sejmuto: 12.4.21010</w:t>
      </w:r>
    </w:p>
    <w:p w14:paraId="6A057C4B" w14:textId="77777777" w:rsidR="00147D23" w:rsidRDefault="00147D23"/>
    <w:sectPr w:rsidR="0014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91"/>
    <w:rsid w:val="00147D23"/>
    <w:rsid w:val="00B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776F"/>
  <w15:chartTrackingRefBased/>
  <w15:docId w15:val="{FA9E7718-F296-41A3-AFC4-C490D89B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A4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2023-02-23T11:39:00Z</dcterms:created>
  <dcterms:modified xsi:type="dcterms:W3CDTF">2023-02-23T11:42:00Z</dcterms:modified>
</cp:coreProperties>
</file>