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24B9" w14:textId="2339EF0C" w:rsidR="00F47A55" w:rsidRPr="0026679D" w:rsidRDefault="005C400D">
      <w:pPr>
        <w:rPr>
          <w:lang w:val="cs-CZ"/>
        </w:rPr>
      </w:pPr>
      <w:r>
        <w:rPr>
          <w:lang w:val="cs-CZ"/>
        </w:rPr>
        <w:t xml:space="preserve"> </w:t>
      </w:r>
    </w:p>
    <w:p w14:paraId="09E8CADE" w14:textId="2ADB4A4A" w:rsidR="00F47A55" w:rsidRPr="00BC0099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5860A8">
        <w:rPr>
          <w:b/>
          <w:i/>
          <w:color w:val="000080"/>
          <w:sz w:val="24"/>
          <w:szCs w:val="24"/>
          <w:u w:val="single"/>
          <w:lang w:val="cs-CZ"/>
        </w:rPr>
        <w:t>4</w:t>
      </w:r>
      <w:r w:rsidR="00351F6C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BC0099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370F30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</w:p>
    <w:p w14:paraId="42BB4B37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26414909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319B9FC2" w14:textId="77777777" w:rsidR="00F47A55" w:rsidRPr="00BE059B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</w:p>
    <w:p w14:paraId="5A5874E7" w14:textId="4122F8C6" w:rsidR="00BE059B" w:rsidRPr="00BC0099" w:rsidRDefault="00F47A55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Obecní zast</w:t>
      </w:r>
      <w:r w:rsidR="0090005B" w:rsidRPr="00BC0099">
        <w:rPr>
          <w:color w:val="000000"/>
          <w:lang w:val="cs-CZ"/>
        </w:rPr>
        <w:t>upitelstvo na svém jednání dne</w:t>
      </w:r>
      <w:r w:rsidR="0007755A" w:rsidRPr="00BC0099">
        <w:rPr>
          <w:color w:val="000000"/>
          <w:lang w:val="cs-CZ"/>
        </w:rPr>
        <w:t xml:space="preserve"> </w:t>
      </w:r>
      <w:r w:rsidR="005860A8">
        <w:rPr>
          <w:color w:val="000000"/>
          <w:lang w:val="cs-CZ"/>
        </w:rPr>
        <w:t>24.5</w:t>
      </w:r>
      <w:r w:rsidR="00370F30" w:rsidRPr="00BC0099">
        <w:rPr>
          <w:color w:val="000000"/>
          <w:lang w:val="cs-CZ"/>
        </w:rPr>
        <w:t xml:space="preserve">.2022 </w:t>
      </w:r>
      <w:r w:rsidRPr="00BC0099">
        <w:rPr>
          <w:color w:val="000000"/>
          <w:lang w:val="cs-CZ"/>
        </w:rPr>
        <w:t>projed</w:t>
      </w:r>
      <w:r w:rsidR="0090005B" w:rsidRPr="00BC0099">
        <w:rPr>
          <w:color w:val="000000"/>
          <w:lang w:val="cs-CZ"/>
        </w:rPr>
        <w:t>nalo</w:t>
      </w:r>
      <w:r w:rsidR="00381A2E" w:rsidRPr="00BC0099">
        <w:rPr>
          <w:color w:val="000000"/>
          <w:lang w:val="cs-CZ"/>
        </w:rPr>
        <w:t xml:space="preserve"> </w:t>
      </w:r>
      <w:r w:rsidR="005860A8">
        <w:rPr>
          <w:color w:val="000000"/>
          <w:lang w:val="cs-CZ"/>
        </w:rPr>
        <w:t>4</w:t>
      </w:r>
      <w:r w:rsidR="00BE059B" w:rsidRPr="00BC0099">
        <w:rPr>
          <w:color w:val="000000"/>
          <w:lang w:val="cs-CZ"/>
        </w:rPr>
        <w:t>.</w:t>
      </w:r>
      <w:r w:rsidR="0090005B" w:rsidRPr="00BC0099">
        <w:rPr>
          <w:color w:val="000000"/>
          <w:lang w:val="cs-CZ"/>
        </w:rPr>
        <w:t>úpravu rozpočtu za rok 20</w:t>
      </w:r>
      <w:r w:rsidR="00BA1AD8" w:rsidRPr="00BC0099">
        <w:rPr>
          <w:color w:val="000000"/>
          <w:lang w:val="cs-CZ"/>
        </w:rPr>
        <w:t>2</w:t>
      </w:r>
      <w:r w:rsidR="00370F30" w:rsidRPr="00BC0099">
        <w:rPr>
          <w:color w:val="000000"/>
          <w:lang w:val="cs-CZ"/>
        </w:rPr>
        <w:t>2</w:t>
      </w:r>
      <w:r w:rsidR="00BA1AD8" w:rsidRPr="00BC0099">
        <w:rPr>
          <w:color w:val="000000"/>
          <w:lang w:val="cs-CZ"/>
        </w:rPr>
        <w:t xml:space="preserve"> </w:t>
      </w:r>
      <w:r w:rsidR="00C2693E" w:rsidRPr="00BC0099">
        <w:rPr>
          <w:color w:val="000000"/>
          <w:lang w:val="cs-CZ"/>
        </w:rPr>
        <w:t xml:space="preserve">v příjmové </w:t>
      </w:r>
    </w:p>
    <w:p w14:paraId="3A4CA5E0" w14:textId="2F1BD8C9" w:rsidR="00F47A55" w:rsidRPr="00BC0099" w:rsidRDefault="00C2693E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i výdajové</w:t>
      </w:r>
      <w:r w:rsidR="005447EC" w:rsidRPr="00BC0099">
        <w:rPr>
          <w:color w:val="000000"/>
          <w:lang w:val="cs-CZ"/>
        </w:rPr>
        <w:t xml:space="preserve"> části</w:t>
      </w:r>
      <w:r w:rsidR="00246E1E" w:rsidRPr="00BC0099">
        <w:rPr>
          <w:color w:val="000000"/>
          <w:lang w:val="cs-CZ"/>
        </w:rPr>
        <w:t xml:space="preserve"> </w:t>
      </w:r>
    </w:p>
    <w:p w14:paraId="29845865" w14:textId="77777777" w:rsidR="00F77BF9" w:rsidRPr="00BC0099" w:rsidRDefault="00F77BF9">
      <w:pPr>
        <w:rPr>
          <w:color w:val="000000"/>
          <w:lang w:val="cs-CZ"/>
        </w:rPr>
      </w:pPr>
    </w:p>
    <w:p w14:paraId="553FE23F" w14:textId="77777777" w:rsidR="00526356" w:rsidRPr="00BC0099" w:rsidRDefault="00526356">
      <w:pPr>
        <w:rPr>
          <w:color w:val="000000"/>
          <w:lang w:val="cs-CZ"/>
        </w:rPr>
      </w:pPr>
    </w:p>
    <w:p w14:paraId="0ED776A3" w14:textId="77777777" w:rsidR="00526356" w:rsidRPr="00BC0099" w:rsidRDefault="00526356">
      <w:pPr>
        <w:rPr>
          <w:color w:val="000000"/>
          <w:lang w:val="cs-CZ"/>
        </w:rPr>
      </w:pPr>
    </w:p>
    <w:p w14:paraId="7AEF0654" w14:textId="77777777" w:rsidR="0022362B" w:rsidRPr="00BC0099" w:rsidRDefault="0022362B">
      <w:pPr>
        <w:rPr>
          <w:color w:val="000000"/>
          <w:lang w:val="cs-CZ"/>
        </w:rPr>
      </w:pPr>
    </w:p>
    <w:p w14:paraId="3ED2D0C8" w14:textId="77777777" w:rsidR="0022362B" w:rsidRPr="00BC0099" w:rsidRDefault="0022362B">
      <w:pPr>
        <w:rPr>
          <w:color w:val="000000"/>
          <w:lang w:val="cs-CZ"/>
        </w:rPr>
      </w:pPr>
    </w:p>
    <w:p w14:paraId="3303169F" w14:textId="77777777" w:rsidR="00BE059B" w:rsidRPr="00BC0099" w:rsidRDefault="00BE059B">
      <w:pPr>
        <w:rPr>
          <w:b/>
          <w:bCs/>
          <w:color w:val="000000"/>
          <w:lang w:val="cs-CZ"/>
        </w:rPr>
      </w:pPr>
      <w:r w:rsidRPr="00BC0099">
        <w:rPr>
          <w:b/>
          <w:bCs/>
          <w:color w:val="000000"/>
          <w:lang w:val="cs-CZ"/>
        </w:rPr>
        <w:t xml:space="preserve">Příjmová část: </w:t>
      </w:r>
    </w:p>
    <w:p w14:paraId="26B5514B" w14:textId="77777777" w:rsidR="00BE059B" w:rsidRPr="00BC0099" w:rsidRDefault="00BE059B">
      <w:pPr>
        <w:rPr>
          <w:b/>
          <w:bCs/>
          <w:color w:val="000000"/>
          <w:lang w:val="cs-CZ"/>
        </w:rPr>
      </w:pPr>
    </w:p>
    <w:p w14:paraId="1BF9DD4B" w14:textId="77777777" w:rsidR="005860A8" w:rsidRDefault="005860A8">
      <w:pPr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 xml:space="preserve">4111 – </w:t>
      </w:r>
      <w:r w:rsidRPr="005860A8">
        <w:rPr>
          <w:color w:val="000000"/>
          <w:lang w:val="cs-CZ"/>
        </w:rPr>
        <w:t>neinvestiční přijaté transfery z </w:t>
      </w:r>
      <w:proofErr w:type="spellStart"/>
      <w:r w:rsidRPr="005860A8">
        <w:rPr>
          <w:color w:val="000000"/>
          <w:lang w:val="cs-CZ"/>
        </w:rPr>
        <w:t>všeob</w:t>
      </w:r>
      <w:proofErr w:type="spellEnd"/>
      <w:r w:rsidRPr="005860A8">
        <w:rPr>
          <w:color w:val="000000"/>
          <w:lang w:val="cs-CZ"/>
        </w:rPr>
        <w:t>. pokladní správy SR</w:t>
      </w:r>
      <w:r>
        <w:rPr>
          <w:b/>
          <w:bCs/>
          <w:color w:val="000000"/>
          <w:lang w:val="cs-CZ"/>
        </w:rPr>
        <w:tab/>
      </w:r>
      <w:r>
        <w:rPr>
          <w:b/>
          <w:bCs/>
          <w:color w:val="000000"/>
          <w:lang w:val="cs-CZ"/>
        </w:rPr>
        <w:tab/>
      </w:r>
      <w:r>
        <w:rPr>
          <w:b/>
          <w:bCs/>
          <w:color w:val="000000"/>
          <w:lang w:val="cs-CZ"/>
        </w:rPr>
        <w:tab/>
      </w:r>
      <w:r w:rsidRPr="005860A8">
        <w:rPr>
          <w:color w:val="000000"/>
          <w:lang w:val="cs-CZ"/>
        </w:rPr>
        <w:t>28.341,09</w:t>
      </w:r>
    </w:p>
    <w:p w14:paraId="56256956" w14:textId="77777777" w:rsidR="00833FEF" w:rsidRDefault="005860A8">
      <w:pPr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4213</w:t>
      </w:r>
      <w:r>
        <w:rPr>
          <w:color w:val="000000"/>
          <w:lang w:val="cs-CZ"/>
        </w:rPr>
        <w:t xml:space="preserve"> – investiční přijaté transfery ze státních fondů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 xml:space="preserve">            </w:t>
      </w:r>
      <w:proofErr w:type="gramStart"/>
      <w:r>
        <w:rPr>
          <w:color w:val="000000"/>
          <w:lang w:val="cs-CZ"/>
        </w:rPr>
        <w:t>392.728,-</w:t>
      </w:r>
      <w:proofErr w:type="gramEnd"/>
      <w:r w:rsidR="00F4438A" w:rsidRPr="00D62090">
        <w:rPr>
          <w:b/>
          <w:bCs/>
          <w:color w:val="000000"/>
          <w:lang w:val="cs-CZ"/>
        </w:rPr>
        <w:tab/>
      </w:r>
    </w:p>
    <w:p w14:paraId="608F77F4" w14:textId="77777777" w:rsidR="00833FEF" w:rsidRDefault="00833FEF">
      <w:pPr>
        <w:rPr>
          <w:b/>
          <w:bCs/>
          <w:color w:val="000000"/>
          <w:lang w:val="cs-CZ"/>
        </w:rPr>
      </w:pPr>
    </w:p>
    <w:p w14:paraId="15B46367" w14:textId="2E888DF5" w:rsidR="00F4438A" w:rsidRPr="00D62090" w:rsidRDefault="00833FEF">
      <w:pPr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Celkem</w:t>
      </w:r>
      <w:r>
        <w:rPr>
          <w:b/>
          <w:bCs/>
          <w:color w:val="000000"/>
          <w:lang w:val="cs-CZ"/>
        </w:rPr>
        <w:tab/>
      </w:r>
      <w:r>
        <w:rPr>
          <w:b/>
          <w:bCs/>
          <w:color w:val="000000"/>
          <w:lang w:val="cs-CZ"/>
        </w:rPr>
        <w:tab/>
      </w:r>
      <w:r>
        <w:rPr>
          <w:b/>
          <w:bCs/>
          <w:color w:val="000000"/>
          <w:lang w:val="cs-CZ"/>
        </w:rPr>
        <w:tab/>
      </w:r>
      <w:r>
        <w:rPr>
          <w:b/>
          <w:bCs/>
          <w:color w:val="000000"/>
          <w:lang w:val="cs-CZ"/>
        </w:rPr>
        <w:tab/>
      </w:r>
      <w:r>
        <w:rPr>
          <w:b/>
          <w:bCs/>
          <w:color w:val="000000"/>
          <w:lang w:val="cs-CZ"/>
        </w:rPr>
        <w:tab/>
      </w:r>
      <w:r>
        <w:rPr>
          <w:b/>
          <w:bCs/>
          <w:color w:val="000000"/>
          <w:lang w:val="cs-CZ"/>
        </w:rPr>
        <w:tab/>
      </w:r>
      <w:r>
        <w:rPr>
          <w:b/>
          <w:bCs/>
          <w:color w:val="000000"/>
          <w:lang w:val="cs-CZ"/>
        </w:rPr>
        <w:tab/>
      </w:r>
      <w:r>
        <w:rPr>
          <w:b/>
          <w:bCs/>
          <w:color w:val="000000"/>
          <w:lang w:val="cs-CZ"/>
        </w:rPr>
        <w:tab/>
      </w:r>
      <w:r>
        <w:rPr>
          <w:b/>
          <w:bCs/>
          <w:color w:val="000000"/>
          <w:lang w:val="cs-CZ"/>
        </w:rPr>
        <w:tab/>
        <w:t xml:space="preserve">            421.069,09</w:t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</w:p>
    <w:p w14:paraId="44562728" w14:textId="77777777" w:rsidR="00B546C9" w:rsidRPr="00BC0099" w:rsidRDefault="00B546C9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</w:p>
    <w:p w14:paraId="18172953" w14:textId="0C71BFC0" w:rsidR="00532073" w:rsidRDefault="00532073">
      <w:pPr>
        <w:rPr>
          <w:b/>
          <w:color w:val="000000"/>
          <w:lang w:val="cs-CZ"/>
        </w:rPr>
      </w:pPr>
      <w:r w:rsidRPr="00BC0099">
        <w:rPr>
          <w:b/>
          <w:color w:val="000000"/>
          <w:lang w:val="cs-CZ"/>
        </w:rPr>
        <w:t>výdajová část:</w:t>
      </w:r>
    </w:p>
    <w:p w14:paraId="02D5E0CD" w14:textId="77777777" w:rsidR="003164EF" w:rsidRPr="003164EF" w:rsidRDefault="003164EF">
      <w:pPr>
        <w:rPr>
          <w:b/>
          <w:color w:val="000000"/>
          <w:lang w:val="cs-CZ"/>
        </w:rPr>
      </w:pPr>
    </w:p>
    <w:p w14:paraId="534AB62B" w14:textId="10B0B9E9" w:rsidR="00BE059B" w:rsidRPr="00BC0099" w:rsidRDefault="00BE059B">
      <w:pPr>
        <w:rPr>
          <w:lang w:val="cs-CZ"/>
        </w:rPr>
      </w:pPr>
      <w:r w:rsidRPr="00BC0099">
        <w:rPr>
          <w:b/>
          <w:bCs/>
          <w:lang w:val="cs-CZ"/>
        </w:rPr>
        <w:t>6171</w:t>
      </w:r>
      <w:r w:rsidRPr="00BC0099">
        <w:rPr>
          <w:lang w:val="cs-CZ"/>
        </w:rPr>
        <w:t xml:space="preserve"> – činnost místní správ</w:t>
      </w:r>
      <w:r w:rsidR="00BC0099">
        <w:rPr>
          <w:lang w:val="cs-CZ"/>
        </w:rPr>
        <w:t>y</w:t>
      </w:r>
      <w:r w:rsidR="00833FEF">
        <w:rPr>
          <w:lang w:val="cs-CZ"/>
        </w:rPr>
        <w:tab/>
      </w:r>
      <w:r w:rsidR="00833FEF">
        <w:rPr>
          <w:lang w:val="cs-CZ"/>
        </w:rPr>
        <w:tab/>
      </w:r>
      <w:r w:rsidR="00833FEF">
        <w:rPr>
          <w:lang w:val="cs-CZ"/>
        </w:rPr>
        <w:tab/>
      </w:r>
      <w:r w:rsidR="00833FEF">
        <w:rPr>
          <w:lang w:val="cs-CZ"/>
        </w:rPr>
        <w:tab/>
      </w:r>
      <w:r w:rsidR="00833FEF">
        <w:rPr>
          <w:lang w:val="cs-CZ"/>
        </w:rPr>
        <w:tab/>
      </w:r>
      <w:r w:rsidR="00833FEF">
        <w:rPr>
          <w:lang w:val="cs-CZ"/>
        </w:rPr>
        <w:tab/>
        <w:t xml:space="preserve">          </w:t>
      </w:r>
      <w:r w:rsidR="00833FEF" w:rsidRPr="00833FEF">
        <w:rPr>
          <w:b/>
          <w:bCs/>
          <w:lang w:val="cs-CZ"/>
        </w:rPr>
        <w:t xml:space="preserve"> 421.069,09</w:t>
      </w:r>
      <w:r w:rsidR="00DE1865">
        <w:rPr>
          <w:lang w:val="cs-CZ"/>
        </w:rPr>
        <w:tab/>
      </w:r>
      <w:r w:rsidR="00DE1865">
        <w:rPr>
          <w:lang w:val="cs-CZ"/>
        </w:rPr>
        <w:tab/>
      </w:r>
      <w:r w:rsidR="00DE1865">
        <w:rPr>
          <w:lang w:val="cs-CZ"/>
        </w:rPr>
        <w:tab/>
      </w:r>
      <w:r w:rsidR="00DE1865">
        <w:rPr>
          <w:lang w:val="cs-CZ"/>
        </w:rPr>
        <w:tab/>
      </w:r>
      <w:r w:rsidR="00DE1865">
        <w:rPr>
          <w:lang w:val="cs-CZ"/>
        </w:rPr>
        <w:tab/>
      </w:r>
      <w:r w:rsidR="00DE1865">
        <w:rPr>
          <w:lang w:val="cs-CZ"/>
        </w:rPr>
        <w:tab/>
      </w:r>
      <w:r w:rsidR="00DE1865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  <w:t xml:space="preserve">   </w:t>
      </w:r>
    </w:p>
    <w:p w14:paraId="56A5B9C1" w14:textId="597575AA" w:rsidR="00526356" w:rsidRPr="00BC0099" w:rsidRDefault="00A00D5D">
      <w:pPr>
        <w:rPr>
          <w:lang w:val="cs-CZ"/>
        </w:rPr>
      </w:pPr>
      <w:r w:rsidRPr="00BC0099">
        <w:rPr>
          <w:b/>
          <w:bCs/>
          <w:color w:val="000000"/>
          <w:lang w:val="cs-CZ"/>
        </w:rPr>
        <w:tab/>
      </w:r>
    </w:p>
    <w:p w14:paraId="2ED402AC" w14:textId="77777777" w:rsidR="00526356" w:rsidRPr="00BC0099" w:rsidRDefault="00526356">
      <w:pPr>
        <w:rPr>
          <w:lang w:val="cs-CZ"/>
        </w:rPr>
      </w:pPr>
    </w:p>
    <w:p w14:paraId="167746FF" w14:textId="77777777" w:rsidR="008B2FC5" w:rsidRPr="00BC0099" w:rsidRDefault="008B2FC5">
      <w:pPr>
        <w:rPr>
          <w:b/>
          <w:lang w:val="cs-CZ"/>
        </w:rPr>
      </w:pPr>
      <w:r w:rsidRPr="00BC0099">
        <w:rPr>
          <w:b/>
          <w:lang w:val="cs-CZ"/>
        </w:rPr>
        <w:tab/>
      </w:r>
    </w:p>
    <w:p w14:paraId="78EB5530" w14:textId="7B3D1E5F" w:rsidR="00436972" w:rsidRPr="00BC0099" w:rsidRDefault="00F47A55">
      <w:pPr>
        <w:rPr>
          <w:color w:val="000000"/>
          <w:lang w:val="cs-CZ"/>
        </w:rPr>
      </w:pPr>
      <w:proofErr w:type="gramStart"/>
      <w:r w:rsidRPr="00BC0099">
        <w:rPr>
          <w:color w:val="000000"/>
          <w:lang w:val="cs-CZ"/>
        </w:rPr>
        <w:t>OZ  vyslovilo</w:t>
      </w:r>
      <w:proofErr w:type="gramEnd"/>
      <w:r w:rsidRPr="00BC0099">
        <w:rPr>
          <w:color w:val="000000"/>
          <w:lang w:val="cs-CZ"/>
        </w:rPr>
        <w:t xml:space="preserve"> </w:t>
      </w:r>
      <w:r w:rsidR="00F71DE5" w:rsidRPr="00BC0099">
        <w:rPr>
          <w:color w:val="000000"/>
          <w:lang w:val="cs-CZ"/>
        </w:rPr>
        <w:t>s</w:t>
      </w:r>
      <w:r w:rsidR="00833FEF">
        <w:rPr>
          <w:color w:val="000000"/>
          <w:lang w:val="cs-CZ"/>
        </w:rPr>
        <w:t>e 4</w:t>
      </w:r>
      <w:r w:rsidR="006B4F72" w:rsidRPr="00BC0099">
        <w:rPr>
          <w:color w:val="000000"/>
          <w:lang w:val="cs-CZ"/>
        </w:rPr>
        <w:t>.</w:t>
      </w:r>
      <w:r w:rsidRPr="00BC0099">
        <w:rPr>
          <w:color w:val="000000"/>
          <w:lang w:val="cs-CZ"/>
        </w:rPr>
        <w:t xml:space="preserve"> úpravou rozpočtu souhlas</w:t>
      </w:r>
      <w:r w:rsidRPr="00BC0099">
        <w:rPr>
          <w:color w:val="000000"/>
          <w:lang w:val="cs-CZ"/>
        </w:rPr>
        <w:tab/>
      </w:r>
    </w:p>
    <w:p w14:paraId="7730073F" w14:textId="77777777" w:rsidR="00436972" w:rsidRPr="00BC0099" w:rsidRDefault="00436972">
      <w:pPr>
        <w:rPr>
          <w:color w:val="000000"/>
          <w:lang w:val="cs-CZ"/>
        </w:rPr>
      </w:pPr>
    </w:p>
    <w:p w14:paraId="089302FC" w14:textId="77777777" w:rsidR="00436972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</w:p>
    <w:p w14:paraId="0AE64435" w14:textId="77777777" w:rsidR="00F47A55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  <w:t xml:space="preserve">Stanislava </w:t>
      </w:r>
      <w:proofErr w:type="spellStart"/>
      <w:r w:rsidR="00E66516" w:rsidRPr="00BC0099">
        <w:rPr>
          <w:color w:val="000000"/>
          <w:lang w:val="cs-CZ"/>
        </w:rPr>
        <w:t>Piněvská</w:t>
      </w:r>
      <w:proofErr w:type="spellEnd"/>
    </w:p>
    <w:p w14:paraId="3ED363BF" w14:textId="77777777" w:rsidR="00F47A55" w:rsidRPr="00BC0099" w:rsidRDefault="00E66516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>starost</w:t>
      </w:r>
      <w:r w:rsidRPr="00BC0099">
        <w:rPr>
          <w:color w:val="000000"/>
          <w:lang w:val="cs-CZ"/>
        </w:rPr>
        <w:t>k</w:t>
      </w:r>
      <w:r w:rsidR="00F47A55" w:rsidRPr="00BC0099">
        <w:rPr>
          <w:color w:val="000000"/>
          <w:lang w:val="cs-CZ"/>
        </w:rPr>
        <w:t>a obce</w:t>
      </w:r>
    </w:p>
    <w:p w14:paraId="4EA65C98" w14:textId="77777777" w:rsidR="006C404A" w:rsidRPr="00BC0099" w:rsidRDefault="006C404A">
      <w:pPr>
        <w:rPr>
          <w:color w:val="000000"/>
          <w:lang w:val="cs-CZ"/>
        </w:rPr>
      </w:pPr>
    </w:p>
    <w:p w14:paraId="5F3B14A0" w14:textId="77777777" w:rsidR="006C404A" w:rsidRPr="00246E1E" w:rsidRDefault="006C404A">
      <w:pPr>
        <w:rPr>
          <w:color w:val="000000"/>
          <w:lang w:val="cs-CZ"/>
        </w:rPr>
      </w:pP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4669F"/>
    <w:rsid w:val="001545AC"/>
    <w:rsid w:val="001562F8"/>
    <w:rsid w:val="001A483E"/>
    <w:rsid w:val="001B07C5"/>
    <w:rsid w:val="001C7740"/>
    <w:rsid w:val="002128A1"/>
    <w:rsid w:val="0022362B"/>
    <w:rsid w:val="00246E1E"/>
    <w:rsid w:val="00256FD2"/>
    <w:rsid w:val="00261F17"/>
    <w:rsid w:val="0026679D"/>
    <w:rsid w:val="00296D46"/>
    <w:rsid w:val="002B7E8F"/>
    <w:rsid w:val="002C047A"/>
    <w:rsid w:val="002C08B7"/>
    <w:rsid w:val="002C3C5C"/>
    <w:rsid w:val="002C3E39"/>
    <w:rsid w:val="002D106A"/>
    <w:rsid w:val="002F065B"/>
    <w:rsid w:val="002F5459"/>
    <w:rsid w:val="003164EF"/>
    <w:rsid w:val="00334372"/>
    <w:rsid w:val="0034689E"/>
    <w:rsid w:val="00351F6C"/>
    <w:rsid w:val="003545A8"/>
    <w:rsid w:val="00370F30"/>
    <w:rsid w:val="00381A2E"/>
    <w:rsid w:val="0038566C"/>
    <w:rsid w:val="003A30AF"/>
    <w:rsid w:val="003B6E7F"/>
    <w:rsid w:val="003F574D"/>
    <w:rsid w:val="00425392"/>
    <w:rsid w:val="00436972"/>
    <w:rsid w:val="00464BFF"/>
    <w:rsid w:val="004A2109"/>
    <w:rsid w:val="004A5A37"/>
    <w:rsid w:val="004D2AAB"/>
    <w:rsid w:val="004E526D"/>
    <w:rsid w:val="00504677"/>
    <w:rsid w:val="0051495D"/>
    <w:rsid w:val="00526356"/>
    <w:rsid w:val="00532073"/>
    <w:rsid w:val="005447EC"/>
    <w:rsid w:val="005579A7"/>
    <w:rsid w:val="005860A8"/>
    <w:rsid w:val="005910D8"/>
    <w:rsid w:val="005B0C76"/>
    <w:rsid w:val="005C082B"/>
    <w:rsid w:val="005C400D"/>
    <w:rsid w:val="005D4789"/>
    <w:rsid w:val="005E1F37"/>
    <w:rsid w:val="00614D95"/>
    <w:rsid w:val="0064351B"/>
    <w:rsid w:val="00682AB6"/>
    <w:rsid w:val="00693F04"/>
    <w:rsid w:val="006B4F72"/>
    <w:rsid w:val="006C404A"/>
    <w:rsid w:val="006D2741"/>
    <w:rsid w:val="006E3F20"/>
    <w:rsid w:val="00702E70"/>
    <w:rsid w:val="00746E5F"/>
    <w:rsid w:val="0078220C"/>
    <w:rsid w:val="00786CDB"/>
    <w:rsid w:val="007907FE"/>
    <w:rsid w:val="00790D4C"/>
    <w:rsid w:val="00833FEF"/>
    <w:rsid w:val="00842698"/>
    <w:rsid w:val="00864E87"/>
    <w:rsid w:val="008A0AC6"/>
    <w:rsid w:val="008B2FC5"/>
    <w:rsid w:val="0090005B"/>
    <w:rsid w:val="009063E9"/>
    <w:rsid w:val="00910D22"/>
    <w:rsid w:val="00921A49"/>
    <w:rsid w:val="009500DA"/>
    <w:rsid w:val="00982111"/>
    <w:rsid w:val="009859DB"/>
    <w:rsid w:val="009943D7"/>
    <w:rsid w:val="009A0F3B"/>
    <w:rsid w:val="009E6B66"/>
    <w:rsid w:val="009F6514"/>
    <w:rsid w:val="00A00D5D"/>
    <w:rsid w:val="00A10917"/>
    <w:rsid w:val="00A35AD8"/>
    <w:rsid w:val="00A47FA8"/>
    <w:rsid w:val="00A73C9D"/>
    <w:rsid w:val="00AC31DC"/>
    <w:rsid w:val="00AE41F9"/>
    <w:rsid w:val="00B546C9"/>
    <w:rsid w:val="00B73D5E"/>
    <w:rsid w:val="00B92127"/>
    <w:rsid w:val="00BA1AD8"/>
    <w:rsid w:val="00BC0099"/>
    <w:rsid w:val="00BE059B"/>
    <w:rsid w:val="00C2693E"/>
    <w:rsid w:val="00C321BB"/>
    <w:rsid w:val="00C4244A"/>
    <w:rsid w:val="00C6715C"/>
    <w:rsid w:val="00C83F60"/>
    <w:rsid w:val="00C86C69"/>
    <w:rsid w:val="00CA1F01"/>
    <w:rsid w:val="00CA78BB"/>
    <w:rsid w:val="00CF7B08"/>
    <w:rsid w:val="00D62090"/>
    <w:rsid w:val="00D80E7C"/>
    <w:rsid w:val="00DB7615"/>
    <w:rsid w:val="00DC63E2"/>
    <w:rsid w:val="00DD1D2A"/>
    <w:rsid w:val="00DE1865"/>
    <w:rsid w:val="00DE40B1"/>
    <w:rsid w:val="00E25049"/>
    <w:rsid w:val="00E44FDC"/>
    <w:rsid w:val="00E50FB6"/>
    <w:rsid w:val="00E66516"/>
    <w:rsid w:val="00F14F54"/>
    <w:rsid w:val="00F27D16"/>
    <w:rsid w:val="00F33127"/>
    <w:rsid w:val="00F4438A"/>
    <w:rsid w:val="00F47A55"/>
    <w:rsid w:val="00F5465A"/>
    <w:rsid w:val="00F577C5"/>
    <w:rsid w:val="00F6513E"/>
    <w:rsid w:val="00F71DE5"/>
    <w:rsid w:val="00F77BF9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A79C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2022-05-23T13:21:00Z</cp:lastPrinted>
  <dcterms:created xsi:type="dcterms:W3CDTF">2022-05-23T13:23:00Z</dcterms:created>
  <dcterms:modified xsi:type="dcterms:W3CDTF">2022-05-23T13:23:00Z</dcterms:modified>
</cp:coreProperties>
</file>